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889" w:rsidRDefault="00E47889" w:rsidP="0047151E">
      <w:pPr>
        <w:jc w:val="center"/>
        <w:rPr>
          <w:b/>
          <w:bCs/>
          <w:sz w:val="40"/>
          <w:szCs w:val="40"/>
        </w:rPr>
      </w:pPr>
      <w:r>
        <w:rPr>
          <w:b/>
          <w:bCs/>
          <w:sz w:val="40"/>
          <w:szCs w:val="40"/>
        </w:rPr>
        <w:t>“</w:t>
      </w:r>
      <w:r w:rsidR="00D92766">
        <w:rPr>
          <w:b/>
          <w:bCs/>
          <w:sz w:val="40"/>
          <w:szCs w:val="40"/>
        </w:rPr>
        <w:t>Instrument Family Reunion</w:t>
      </w:r>
      <w:r>
        <w:rPr>
          <w:b/>
          <w:bCs/>
          <w:sz w:val="40"/>
          <w:szCs w:val="40"/>
        </w:rPr>
        <w:t>”</w:t>
      </w:r>
    </w:p>
    <w:p w:rsidR="000C373B" w:rsidRPr="00E47889" w:rsidRDefault="00D92766" w:rsidP="0047151E">
      <w:pPr>
        <w:jc w:val="center"/>
        <w:rPr>
          <w:b/>
          <w:bCs/>
          <w:sz w:val="32"/>
          <w:szCs w:val="32"/>
        </w:rPr>
      </w:pPr>
      <w:r w:rsidRPr="00E47889">
        <w:rPr>
          <w:b/>
          <w:bCs/>
          <w:sz w:val="32"/>
          <w:szCs w:val="32"/>
        </w:rPr>
        <w:t xml:space="preserve"> </w:t>
      </w:r>
      <w:r w:rsidR="000C373B" w:rsidRPr="00E47889">
        <w:rPr>
          <w:b/>
          <w:bCs/>
          <w:sz w:val="32"/>
          <w:szCs w:val="32"/>
        </w:rPr>
        <w:t xml:space="preserve">Lesson Plan </w:t>
      </w:r>
    </w:p>
    <w:p w:rsidR="00D92766" w:rsidRDefault="00D92766" w:rsidP="00D92766">
      <w:pPr>
        <w:rPr>
          <w:sz w:val="40"/>
          <w:szCs w:val="40"/>
        </w:rPr>
      </w:pPr>
    </w:p>
    <w:p w:rsidR="00D92766" w:rsidRDefault="000C373B" w:rsidP="00D92766">
      <w:pPr>
        <w:rPr>
          <w:sz w:val="40"/>
          <w:szCs w:val="40"/>
        </w:rPr>
      </w:pPr>
      <w:r w:rsidRPr="00E47889">
        <w:rPr>
          <w:sz w:val="32"/>
          <w:szCs w:val="32"/>
        </w:rPr>
        <w:t>Mr. Black</w:t>
      </w:r>
      <w:r w:rsidR="00D92766" w:rsidRPr="00E47889">
        <w:rPr>
          <w:sz w:val="32"/>
          <w:szCs w:val="32"/>
        </w:rPr>
        <w:tab/>
      </w:r>
      <w:r w:rsidR="00D92766">
        <w:rPr>
          <w:sz w:val="40"/>
          <w:szCs w:val="40"/>
        </w:rPr>
        <w:tab/>
      </w:r>
      <w:r w:rsidR="00D92766">
        <w:rPr>
          <w:sz w:val="40"/>
          <w:szCs w:val="40"/>
        </w:rPr>
        <w:tab/>
      </w:r>
      <w:r w:rsidR="00D92766">
        <w:rPr>
          <w:sz w:val="40"/>
          <w:szCs w:val="40"/>
        </w:rPr>
        <w:tab/>
        <w:t xml:space="preserve">    </w:t>
      </w:r>
      <w:r w:rsidR="00FD4DF0">
        <w:rPr>
          <w:sz w:val="40"/>
          <w:szCs w:val="40"/>
        </w:rPr>
        <w:tab/>
      </w:r>
      <w:r w:rsidR="00FD4DF0">
        <w:rPr>
          <w:sz w:val="40"/>
          <w:szCs w:val="40"/>
        </w:rPr>
        <w:tab/>
      </w:r>
      <w:r w:rsidR="00FD4DF0">
        <w:rPr>
          <w:sz w:val="40"/>
          <w:szCs w:val="40"/>
        </w:rPr>
        <w:tab/>
      </w:r>
      <w:r w:rsidR="00D92766">
        <w:rPr>
          <w:sz w:val="40"/>
          <w:szCs w:val="40"/>
        </w:rPr>
        <w:t xml:space="preserve">   </w:t>
      </w:r>
      <w:r w:rsidR="00E47889">
        <w:rPr>
          <w:sz w:val="40"/>
          <w:szCs w:val="40"/>
        </w:rPr>
        <w:t xml:space="preserve"> </w:t>
      </w:r>
      <w:r w:rsidR="00D92766">
        <w:rPr>
          <w:sz w:val="40"/>
          <w:szCs w:val="40"/>
        </w:rPr>
        <w:tab/>
      </w:r>
      <w:r w:rsidR="00E47889">
        <w:rPr>
          <w:sz w:val="40"/>
          <w:szCs w:val="40"/>
        </w:rPr>
        <w:t xml:space="preserve"> </w:t>
      </w:r>
      <w:r w:rsidR="009C1D09">
        <w:rPr>
          <w:sz w:val="40"/>
          <w:szCs w:val="40"/>
        </w:rPr>
        <w:t xml:space="preserve">   </w:t>
      </w:r>
      <w:r w:rsidR="00D92766" w:rsidRPr="00E47889">
        <w:rPr>
          <w:sz w:val="32"/>
          <w:szCs w:val="32"/>
        </w:rPr>
        <w:t>3</w:t>
      </w:r>
      <w:r w:rsidR="00D92766" w:rsidRPr="00E47889">
        <w:rPr>
          <w:sz w:val="32"/>
          <w:szCs w:val="32"/>
          <w:vertAlign w:val="superscript"/>
        </w:rPr>
        <w:t>rd</w:t>
      </w:r>
      <w:r w:rsidR="00D92766" w:rsidRPr="00E47889">
        <w:rPr>
          <w:sz w:val="32"/>
          <w:szCs w:val="32"/>
        </w:rPr>
        <w:t xml:space="preserve"> Grade: </w:t>
      </w:r>
      <w:r w:rsidR="00FD4DF0">
        <w:rPr>
          <w:sz w:val="32"/>
          <w:szCs w:val="32"/>
        </w:rPr>
        <w:t xml:space="preserve">Two </w:t>
      </w:r>
      <w:r w:rsidR="00E47889">
        <w:rPr>
          <w:sz w:val="32"/>
          <w:szCs w:val="32"/>
        </w:rPr>
        <w:t xml:space="preserve">45 </w:t>
      </w:r>
    </w:p>
    <w:p w:rsidR="000C373B" w:rsidRDefault="00FD4DF0" w:rsidP="00FD4DF0">
      <w:pPr>
        <w:rPr>
          <w:sz w:val="40"/>
          <w:szCs w:val="40"/>
        </w:rPr>
      </w:pPr>
      <w:r w:rsidRPr="00E47889">
        <w:rPr>
          <w:sz w:val="32"/>
          <w:szCs w:val="32"/>
        </w:rPr>
        <w:t>Music</w:t>
      </w:r>
      <w:r w:rsidR="00514D5F" w:rsidRPr="00514D5F">
        <w:rPr>
          <w:noProof/>
        </w:rPr>
        <w:pict>
          <v:line id="_x0000_s1026" style="position:absolute;z-index:251658752;mso-position-horizontal-relative:text;mso-position-vertical-relative:text" from="1in,22pt" to="1in,625pt"/>
        </w:pict>
      </w:r>
      <w:r w:rsidR="00514D5F" w:rsidRPr="00514D5F">
        <w:rPr>
          <w:noProof/>
        </w:rPr>
        <w:pict>
          <v:line id="_x0000_s1027" style="position:absolute;z-index:251657728;mso-position-horizontal-relative:text;mso-position-vertical-relative:text" from="0,22pt" to="477pt,22pt"/>
        </w:pic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9C1D09">
        <w:rPr>
          <w:sz w:val="32"/>
          <w:szCs w:val="32"/>
        </w:rPr>
        <w:tab/>
        <w:t xml:space="preserve">   minute </w:t>
      </w:r>
      <w:r>
        <w:rPr>
          <w:sz w:val="32"/>
          <w:szCs w:val="32"/>
        </w:rPr>
        <w:t>classe</w:t>
      </w:r>
      <w:r w:rsidR="009C1D09">
        <w:rPr>
          <w:sz w:val="32"/>
          <w:szCs w:val="32"/>
        </w:rPr>
        <w:t>s</w:t>
      </w:r>
    </w:p>
    <w:p w:rsidR="00FD4DF0" w:rsidRDefault="00FD4DF0" w:rsidP="00C8039F">
      <w:pPr>
        <w:ind w:left="1500" w:hanging="1500"/>
        <w:rPr>
          <w:sz w:val="28"/>
          <w:szCs w:val="28"/>
        </w:rPr>
      </w:pPr>
    </w:p>
    <w:p w:rsidR="00D92766" w:rsidRDefault="000C373B" w:rsidP="00C8039F">
      <w:pPr>
        <w:ind w:left="1500" w:hanging="1500"/>
        <w:rPr>
          <w:sz w:val="28"/>
          <w:szCs w:val="28"/>
        </w:rPr>
      </w:pPr>
      <w:proofErr w:type="gramStart"/>
      <w:r>
        <w:rPr>
          <w:sz w:val="28"/>
          <w:szCs w:val="28"/>
        </w:rPr>
        <w:t>Objective</w:t>
      </w:r>
      <w:r w:rsidR="00E47889">
        <w:rPr>
          <w:sz w:val="28"/>
          <w:szCs w:val="28"/>
        </w:rPr>
        <w:t>s</w:t>
      </w:r>
      <w:r>
        <w:rPr>
          <w:sz w:val="28"/>
          <w:szCs w:val="28"/>
        </w:rPr>
        <w:tab/>
        <w:t xml:space="preserve"> </w:t>
      </w:r>
      <w:r w:rsidR="00D92766">
        <w:rPr>
          <w:sz w:val="28"/>
          <w:szCs w:val="28"/>
        </w:rPr>
        <w:t>1.</w:t>
      </w:r>
      <w:proofErr w:type="gramEnd"/>
      <w:r w:rsidR="00D92766">
        <w:rPr>
          <w:sz w:val="28"/>
          <w:szCs w:val="28"/>
        </w:rPr>
        <w:t xml:space="preserve"> Learner will identify and name specific instruments.</w:t>
      </w:r>
    </w:p>
    <w:p w:rsidR="00D92766" w:rsidRDefault="00D92766" w:rsidP="00C8039F">
      <w:pPr>
        <w:ind w:left="1500" w:hanging="1500"/>
        <w:rPr>
          <w:sz w:val="28"/>
          <w:szCs w:val="28"/>
        </w:rPr>
      </w:pPr>
      <w:r>
        <w:rPr>
          <w:sz w:val="28"/>
          <w:szCs w:val="28"/>
        </w:rPr>
        <w:tab/>
        <w:t xml:space="preserve"> 2. Learner will group instruments according to instrument family relationship.</w:t>
      </w:r>
    </w:p>
    <w:p w:rsidR="000C373B" w:rsidRDefault="00D92766" w:rsidP="00C8039F">
      <w:pPr>
        <w:ind w:left="1500" w:hanging="1500"/>
        <w:rPr>
          <w:sz w:val="28"/>
          <w:szCs w:val="28"/>
        </w:rPr>
      </w:pPr>
      <w:r>
        <w:rPr>
          <w:sz w:val="28"/>
          <w:szCs w:val="28"/>
        </w:rPr>
        <w:tab/>
        <w:t xml:space="preserve"> 3. Learner will graph the number of instruments found in each instrument family to determine which family has the most instruments.</w:t>
      </w:r>
      <w:r w:rsidR="000C373B">
        <w:rPr>
          <w:sz w:val="28"/>
          <w:szCs w:val="28"/>
        </w:rPr>
        <w:t xml:space="preserve"> </w:t>
      </w:r>
    </w:p>
    <w:p w:rsidR="000C373B" w:rsidRDefault="000C373B" w:rsidP="005C02DA">
      <w:pPr>
        <w:rPr>
          <w:sz w:val="28"/>
          <w:szCs w:val="28"/>
        </w:rPr>
      </w:pPr>
      <w:r>
        <w:rPr>
          <w:sz w:val="28"/>
          <w:szCs w:val="28"/>
        </w:rPr>
        <w:tab/>
      </w:r>
      <w:r>
        <w:rPr>
          <w:sz w:val="28"/>
          <w:szCs w:val="28"/>
        </w:rPr>
        <w:tab/>
        <w:t xml:space="preserve"> </w:t>
      </w:r>
    </w:p>
    <w:p w:rsidR="000C373B" w:rsidRDefault="000C373B" w:rsidP="00AD272A">
      <w:pPr>
        <w:rPr>
          <w:sz w:val="28"/>
          <w:szCs w:val="28"/>
        </w:rPr>
      </w:pPr>
      <w:r>
        <w:rPr>
          <w:sz w:val="28"/>
          <w:szCs w:val="28"/>
        </w:rPr>
        <w:tab/>
      </w:r>
      <w:r>
        <w:rPr>
          <w:sz w:val="28"/>
          <w:szCs w:val="28"/>
        </w:rPr>
        <w:tab/>
        <w:t xml:space="preserve"> </w:t>
      </w:r>
      <w:r w:rsidRPr="00D6253E">
        <w:rPr>
          <w:b/>
          <w:bCs/>
          <w:sz w:val="28"/>
          <w:szCs w:val="28"/>
          <w:u w:val="single"/>
        </w:rPr>
        <w:t>TEKS</w:t>
      </w:r>
      <w:r>
        <w:rPr>
          <w:sz w:val="28"/>
          <w:szCs w:val="28"/>
        </w:rPr>
        <w:t>-, 1.2A, 1.3B, &amp; 1.4A</w:t>
      </w:r>
    </w:p>
    <w:p w:rsidR="000C373B" w:rsidRDefault="00514D5F" w:rsidP="00AD272A">
      <w:pPr>
        <w:rPr>
          <w:sz w:val="28"/>
          <w:szCs w:val="28"/>
        </w:rPr>
      </w:pPr>
      <w:r w:rsidRPr="00514D5F">
        <w:rPr>
          <w:noProof/>
        </w:rPr>
        <w:pict>
          <v:line id="_x0000_s1028" style="position:absolute;z-index:251656704" from="0,13.7pt" to="477pt,13.7pt"/>
        </w:pict>
      </w:r>
      <w:r w:rsidR="000C373B">
        <w:rPr>
          <w:sz w:val="28"/>
          <w:szCs w:val="28"/>
        </w:rPr>
        <w:tab/>
      </w:r>
      <w:r w:rsidR="000C373B">
        <w:rPr>
          <w:sz w:val="28"/>
          <w:szCs w:val="28"/>
        </w:rPr>
        <w:tab/>
        <w:t xml:space="preserve"> </w:t>
      </w:r>
    </w:p>
    <w:p w:rsidR="000C373B" w:rsidRDefault="00E47889" w:rsidP="005C02DA">
      <w:pPr>
        <w:rPr>
          <w:sz w:val="28"/>
          <w:szCs w:val="28"/>
        </w:rPr>
      </w:pPr>
      <w:r>
        <w:rPr>
          <w:sz w:val="28"/>
          <w:szCs w:val="28"/>
        </w:rPr>
        <w:t>Materials</w:t>
      </w:r>
      <w:r w:rsidR="000C373B">
        <w:rPr>
          <w:sz w:val="28"/>
          <w:szCs w:val="28"/>
        </w:rPr>
        <w:tab/>
        <w:t xml:space="preserve">   - </w:t>
      </w:r>
      <w:r>
        <w:rPr>
          <w:sz w:val="28"/>
          <w:szCs w:val="28"/>
        </w:rPr>
        <w:t>15 small buckets filled with cut-out pictures of various instruments</w:t>
      </w:r>
    </w:p>
    <w:p w:rsidR="000C373B" w:rsidRDefault="000C373B" w:rsidP="005C02DA">
      <w:pPr>
        <w:ind w:left="720" w:firstLine="720"/>
        <w:rPr>
          <w:sz w:val="28"/>
          <w:szCs w:val="28"/>
        </w:rPr>
      </w:pPr>
      <w:r>
        <w:rPr>
          <w:sz w:val="28"/>
          <w:szCs w:val="28"/>
        </w:rPr>
        <w:t xml:space="preserve">   - </w:t>
      </w:r>
      <w:r w:rsidR="00E47889">
        <w:rPr>
          <w:sz w:val="28"/>
          <w:szCs w:val="28"/>
        </w:rPr>
        <w:t>Paper</w:t>
      </w:r>
      <w:r w:rsidR="008837CF">
        <w:rPr>
          <w:sz w:val="28"/>
          <w:szCs w:val="28"/>
        </w:rPr>
        <w:t xml:space="preserve"> with names of all four instrument families on them</w:t>
      </w:r>
    </w:p>
    <w:p w:rsidR="000C373B" w:rsidRDefault="000C373B" w:rsidP="005C02DA">
      <w:pPr>
        <w:ind w:left="720" w:firstLine="720"/>
        <w:rPr>
          <w:sz w:val="28"/>
          <w:szCs w:val="28"/>
        </w:rPr>
      </w:pPr>
      <w:r>
        <w:rPr>
          <w:sz w:val="28"/>
          <w:szCs w:val="28"/>
        </w:rPr>
        <w:t xml:space="preserve">   - </w:t>
      </w:r>
      <w:r w:rsidR="00E47889">
        <w:rPr>
          <w:sz w:val="28"/>
          <w:szCs w:val="28"/>
        </w:rPr>
        <w:t>Pencil</w:t>
      </w:r>
    </w:p>
    <w:p w:rsidR="000C373B" w:rsidRDefault="000C373B" w:rsidP="005C02DA">
      <w:pPr>
        <w:rPr>
          <w:sz w:val="28"/>
          <w:szCs w:val="28"/>
        </w:rPr>
      </w:pPr>
      <w:r>
        <w:rPr>
          <w:sz w:val="28"/>
          <w:szCs w:val="28"/>
        </w:rPr>
        <w:tab/>
      </w:r>
      <w:r>
        <w:rPr>
          <w:sz w:val="28"/>
          <w:szCs w:val="28"/>
        </w:rPr>
        <w:tab/>
        <w:t xml:space="preserve">   - </w:t>
      </w:r>
      <w:r w:rsidR="00E47889">
        <w:rPr>
          <w:sz w:val="28"/>
          <w:szCs w:val="28"/>
        </w:rPr>
        <w:t>Computers with access to Excel program (Computer Lab)</w:t>
      </w:r>
    </w:p>
    <w:p w:rsidR="008837CF" w:rsidRDefault="008837CF" w:rsidP="005C02DA">
      <w:pPr>
        <w:rPr>
          <w:sz w:val="28"/>
          <w:szCs w:val="28"/>
        </w:rPr>
      </w:pPr>
      <w:r>
        <w:rPr>
          <w:sz w:val="28"/>
          <w:szCs w:val="28"/>
        </w:rPr>
        <w:tab/>
      </w:r>
      <w:r>
        <w:rPr>
          <w:sz w:val="28"/>
          <w:szCs w:val="28"/>
        </w:rPr>
        <w:tab/>
        <w:t xml:space="preserve">   - Instrument Family Posters</w:t>
      </w:r>
    </w:p>
    <w:p w:rsidR="000C373B" w:rsidRDefault="00514D5F" w:rsidP="00AD272A">
      <w:pPr>
        <w:rPr>
          <w:sz w:val="28"/>
          <w:szCs w:val="28"/>
        </w:rPr>
      </w:pPr>
      <w:r w:rsidRPr="00514D5F">
        <w:rPr>
          <w:noProof/>
        </w:rPr>
        <w:pict>
          <v:line id="_x0000_s1029" style="position:absolute;z-index:251655680" from="0,12.3pt" to="477pt,12.3pt"/>
        </w:pict>
      </w:r>
    </w:p>
    <w:p w:rsidR="008865B4" w:rsidRPr="008865B4" w:rsidRDefault="00E47889" w:rsidP="006B0D8A">
      <w:pPr>
        <w:ind w:left="1500" w:hanging="1500"/>
        <w:rPr>
          <w:b/>
          <w:sz w:val="28"/>
          <w:szCs w:val="28"/>
        </w:rPr>
      </w:pPr>
      <w:r>
        <w:rPr>
          <w:sz w:val="28"/>
          <w:szCs w:val="28"/>
        </w:rPr>
        <w:t>Procedures</w:t>
      </w:r>
      <w:r w:rsidR="000C373B">
        <w:rPr>
          <w:sz w:val="28"/>
          <w:szCs w:val="28"/>
        </w:rPr>
        <w:tab/>
      </w:r>
      <w:r w:rsidR="008865B4" w:rsidRPr="008865B4">
        <w:rPr>
          <w:b/>
          <w:sz w:val="28"/>
          <w:szCs w:val="28"/>
          <w:u w:val="single"/>
        </w:rPr>
        <w:t>Day 1</w:t>
      </w:r>
    </w:p>
    <w:p w:rsidR="000C373B" w:rsidRDefault="008865B4" w:rsidP="008865B4">
      <w:pPr>
        <w:ind w:left="1500" w:hanging="60"/>
        <w:rPr>
          <w:sz w:val="28"/>
          <w:szCs w:val="28"/>
        </w:rPr>
      </w:pPr>
      <w:r>
        <w:rPr>
          <w:sz w:val="28"/>
          <w:szCs w:val="28"/>
        </w:rPr>
        <w:t xml:space="preserve"> </w:t>
      </w:r>
      <w:r w:rsidR="006B0D8A">
        <w:rPr>
          <w:sz w:val="28"/>
          <w:szCs w:val="28"/>
        </w:rPr>
        <w:t>1.</w:t>
      </w:r>
      <w:r>
        <w:rPr>
          <w:sz w:val="28"/>
          <w:szCs w:val="28"/>
        </w:rPr>
        <w:t xml:space="preserve"> </w:t>
      </w:r>
      <w:r w:rsidR="006B0D8A">
        <w:rPr>
          <w:sz w:val="28"/>
          <w:szCs w:val="28"/>
        </w:rPr>
        <w:t xml:space="preserve">Start lesson by asking students to review and name the four instrument families known in music. (Brass, Woodwind, String, and Percussion) </w:t>
      </w:r>
    </w:p>
    <w:p w:rsidR="0042473F" w:rsidRDefault="006B0D8A" w:rsidP="006B0D8A">
      <w:pPr>
        <w:ind w:left="1500" w:hanging="1500"/>
        <w:rPr>
          <w:sz w:val="28"/>
          <w:szCs w:val="28"/>
        </w:rPr>
      </w:pPr>
      <w:r>
        <w:rPr>
          <w:sz w:val="28"/>
          <w:szCs w:val="28"/>
        </w:rPr>
        <w:tab/>
        <w:t>2. Ask students to give one example of an instrument from each instrument family.</w:t>
      </w:r>
      <w:r w:rsidR="0042473F">
        <w:rPr>
          <w:sz w:val="28"/>
          <w:szCs w:val="28"/>
        </w:rPr>
        <w:t xml:space="preserve"> These instrument</w:t>
      </w:r>
      <w:r w:rsidR="008837CF">
        <w:rPr>
          <w:sz w:val="28"/>
          <w:szCs w:val="28"/>
        </w:rPr>
        <w:t>s</w:t>
      </w:r>
      <w:r w:rsidR="0042473F">
        <w:rPr>
          <w:sz w:val="28"/>
          <w:szCs w:val="28"/>
        </w:rPr>
        <w:t xml:space="preserve"> will be written on the board under which ever family it belongs to.</w:t>
      </w:r>
    </w:p>
    <w:p w:rsidR="00FD4DF0" w:rsidRDefault="0042473F" w:rsidP="006B0D8A">
      <w:pPr>
        <w:ind w:left="1500" w:hanging="1500"/>
        <w:rPr>
          <w:sz w:val="28"/>
          <w:szCs w:val="28"/>
        </w:rPr>
      </w:pPr>
      <w:r>
        <w:rPr>
          <w:sz w:val="28"/>
          <w:szCs w:val="28"/>
        </w:rPr>
        <w:tab/>
        <w:t>3. Explain to students that they will be placed in partner groups and each group given a bucket filled with</w:t>
      </w:r>
      <w:r w:rsidR="008837CF">
        <w:rPr>
          <w:sz w:val="28"/>
          <w:szCs w:val="28"/>
        </w:rPr>
        <w:t xml:space="preserve"> pictures of random instruments.  Students in each partner group will also be given a sheet of paper with all of the instrument family names listed and a pencil.  </w:t>
      </w:r>
    </w:p>
    <w:p w:rsidR="009C1D09" w:rsidRDefault="00FD4DF0" w:rsidP="00FD4DF0">
      <w:pPr>
        <w:ind w:left="1500" w:hanging="60"/>
        <w:rPr>
          <w:sz w:val="28"/>
          <w:szCs w:val="28"/>
        </w:rPr>
      </w:pPr>
      <w:r>
        <w:rPr>
          <w:sz w:val="28"/>
          <w:szCs w:val="28"/>
        </w:rPr>
        <w:t xml:space="preserve"> 4. </w:t>
      </w:r>
      <w:r w:rsidR="008837CF">
        <w:rPr>
          <w:sz w:val="28"/>
          <w:szCs w:val="28"/>
        </w:rPr>
        <w:t>Each student in a group will take turns pulling a picture out of the bucket</w:t>
      </w:r>
      <w:r>
        <w:rPr>
          <w:sz w:val="28"/>
          <w:szCs w:val="28"/>
        </w:rPr>
        <w:t>; identifying its name and placing the picture under the correct listed instrument family name.</w:t>
      </w:r>
      <w:r w:rsidR="008837CF">
        <w:rPr>
          <w:sz w:val="28"/>
          <w:szCs w:val="28"/>
        </w:rPr>
        <w:t xml:space="preserve"> </w:t>
      </w:r>
      <w:r>
        <w:rPr>
          <w:sz w:val="28"/>
          <w:szCs w:val="28"/>
        </w:rPr>
        <w:t xml:space="preserve"> Student will also record and write the name of the instrument under that category.  The other student will then take his/her turn and proceed to do the same thing as the first student; drawing a picture of an instrument from the bucket, </w:t>
      </w:r>
      <w:r>
        <w:rPr>
          <w:sz w:val="28"/>
          <w:szCs w:val="28"/>
        </w:rPr>
        <w:lastRenderedPageBreak/>
        <w:t xml:space="preserve">identifying its name, correctly categorizing it under the instrument family it belongs to, and then writing the name of the instrument below its listed family name. </w:t>
      </w:r>
      <w:r w:rsidR="009C1D09">
        <w:rPr>
          <w:sz w:val="28"/>
          <w:szCs w:val="28"/>
        </w:rPr>
        <w:t xml:space="preserve"> The group will continue to draw pictures out of the bucket, taking turns, until they have drawn and listed 20 instruments.</w:t>
      </w:r>
    </w:p>
    <w:p w:rsidR="009C1D09" w:rsidRDefault="009C1D09" w:rsidP="00FD4DF0">
      <w:pPr>
        <w:ind w:left="1500" w:hanging="60"/>
        <w:rPr>
          <w:sz w:val="28"/>
          <w:szCs w:val="28"/>
        </w:rPr>
      </w:pPr>
      <w:r>
        <w:rPr>
          <w:sz w:val="28"/>
          <w:szCs w:val="28"/>
        </w:rPr>
        <w:t xml:space="preserve"> 5.  They will evaluate their data and count how many instruments they have in each instrument family and write that total next to each instrument family name.</w:t>
      </w:r>
    </w:p>
    <w:p w:rsidR="008865B4" w:rsidRDefault="009C1D09" w:rsidP="009C1D09">
      <w:pPr>
        <w:ind w:left="1500" w:hanging="60"/>
        <w:rPr>
          <w:sz w:val="28"/>
          <w:szCs w:val="28"/>
        </w:rPr>
      </w:pPr>
      <w:r>
        <w:rPr>
          <w:sz w:val="28"/>
          <w:szCs w:val="28"/>
        </w:rPr>
        <w:t xml:space="preserve"> 6.  Students will then have an opportunity to share their data with the rest of the class</w:t>
      </w:r>
      <w:r w:rsidR="008865B4">
        <w:rPr>
          <w:sz w:val="28"/>
          <w:szCs w:val="28"/>
        </w:rPr>
        <w:t>; sharing how many instruments each family has from their group.</w:t>
      </w:r>
    </w:p>
    <w:p w:rsidR="008865B4" w:rsidRDefault="008865B4" w:rsidP="009C1D09">
      <w:pPr>
        <w:ind w:left="1500" w:hanging="60"/>
        <w:rPr>
          <w:sz w:val="28"/>
          <w:szCs w:val="28"/>
        </w:rPr>
      </w:pPr>
      <w:r>
        <w:rPr>
          <w:sz w:val="28"/>
          <w:szCs w:val="28"/>
        </w:rPr>
        <w:t xml:space="preserve"> 7.  Students will return pictures to buckets, return buckets to cabinets, return pencils to pencil cups, and turn in papers with their written instrument family data on it. </w:t>
      </w:r>
    </w:p>
    <w:p w:rsidR="008865B4" w:rsidRDefault="008865B4" w:rsidP="009C1D09">
      <w:pPr>
        <w:ind w:left="1500" w:hanging="60"/>
        <w:rPr>
          <w:sz w:val="28"/>
          <w:szCs w:val="28"/>
        </w:rPr>
      </w:pPr>
    </w:p>
    <w:p w:rsidR="006B0D8A" w:rsidRPr="008865B4" w:rsidRDefault="008865B4" w:rsidP="009C1D09">
      <w:pPr>
        <w:ind w:left="1500" w:hanging="60"/>
        <w:rPr>
          <w:b/>
          <w:sz w:val="28"/>
          <w:szCs w:val="28"/>
          <w:u w:val="single"/>
        </w:rPr>
      </w:pPr>
      <w:r w:rsidRPr="008865B4">
        <w:rPr>
          <w:b/>
          <w:sz w:val="28"/>
          <w:szCs w:val="28"/>
          <w:u w:val="single"/>
        </w:rPr>
        <w:t>Day 2</w:t>
      </w:r>
      <w:r w:rsidR="00FD4DF0" w:rsidRPr="008865B4">
        <w:rPr>
          <w:b/>
          <w:sz w:val="28"/>
          <w:szCs w:val="28"/>
          <w:u w:val="single"/>
        </w:rPr>
        <w:t xml:space="preserve">  </w:t>
      </w:r>
      <w:r w:rsidR="0042473F" w:rsidRPr="008865B4">
        <w:rPr>
          <w:b/>
          <w:sz w:val="28"/>
          <w:szCs w:val="28"/>
          <w:u w:val="single"/>
        </w:rPr>
        <w:t xml:space="preserve"> </w:t>
      </w:r>
      <w:r w:rsidR="006B0D8A" w:rsidRPr="008865B4">
        <w:rPr>
          <w:b/>
          <w:sz w:val="28"/>
          <w:szCs w:val="28"/>
          <w:u w:val="single"/>
        </w:rPr>
        <w:t xml:space="preserve"> </w:t>
      </w:r>
    </w:p>
    <w:p w:rsidR="00680EF2" w:rsidRDefault="008865B4" w:rsidP="008865B4">
      <w:pPr>
        <w:ind w:left="1500"/>
        <w:rPr>
          <w:sz w:val="28"/>
          <w:szCs w:val="28"/>
        </w:rPr>
      </w:pPr>
      <w:r>
        <w:rPr>
          <w:sz w:val="28"/>
          <w:szCs w:val="28"/>
        </w:rPr>
        <w:t>1.  Class will meet in school computer lab.  Students will partner and    given data sheets from previous activity.</w:t>
      </w:r>
    </w:p>
    <w:p w:rsidR="00680EF2" w:rsidRDefault="00680EF2" w:rsidP="008865B4">
      <w:pPr>
        <w:ind w:left="1500"/>
        <w:rPr>
          <w:sz w:val="28"/>
          <w:szCs w:val="28"/>
        </w:rPr>
      </w:pPr>
      <w:r>
        <w:rPr>
          <w:sz w:val="28"/>
          <w:szCs w:val="28"/>
        </w:rPr>
        <w:t>2.  Teacher will demonstrate how to use Excel to first list instrument families and show data of how many instruments were identified in each family.  Teacher will then demonstrate how to transfer data into a graph format.</w:t>
      </w:r>
    </w:p>
    <w:p w:rsidR="00680EF2" w:rsidRDefault="00680EF2" w:rsidP="008865B4">
      <w:pPr>
        <w:ind w:left="1500"/>
        <w:rPr>
          <w:sz w:val="28"/>
          <w:szCs w:val="28"/>
        </w:rPr>
      </w:pPr>
    </w:p>
    <w:p w:rsidR="000C373B" w:rsidRDefault="00514D5F" w:rsidP="008865B4">
      <w:pPr>
        <w:ind w:left="1500"/>
        <w:rPr>
          <w:sz w:val="28"/>
          <w:szCs w:val="28"/>
        </w:rPr>
      </w:pPr>
      <w:r w:rsidRPr="00514D5F">
        <w:rPr>
          <w:noProof/>
        </w:rPr>
        <w:pict>
          <v:shapetype id="_x0000_t32" coordsize="21600,21600" o:spt="32" o:oned="t" path="m,l21600,21600e" filled="f">
            <v:path arrowok="t" fillok="f" o:connecttype="none"/>
            <o:lock v:ext="edit" shapetype="t"/>
          </v:shapetype>
          <v:shape id="_x0000_s1036" type="#_x0000_t32" style="position:absolute;left:0;text-align:left;margin-left:270pt;margin-top:14.5pt;width:30pt;height:180pt;flip:x y;z-index:251666944" o:connectortype="straight">
            <v:stroke endarrow="block"/>
          </v:shape>
        </w:pict>
      </w:r>
      <w:r w:rsidR="00F10A70">
        <w:rPr>
          <w:noProof/>
        </w:rPr>
        <w:drawing>
          <wp:anchor distT="0" distB="0" distL="114300" distR="114300" simplePos="0" relativeHeight="251661824" behindDoc="0" locked="0" layoutInCell="1" allowOverlap="1">
            <wp:simplePos x="0" y="0"/>
            <wp:positionH relativeFrom="column">
              <wp:posOffset>3038475</wp:posOffset>
            </wp:positionH>
            <wp:positionV relativeFrom="paragraph">
              <wp:posOffset>0</wp:posOffset>
            </wp:positionV>
            <wp:extent cx="2962275" cy="2214880"/>
            <wp:effectExtent l="1905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2962275" cy="2214880"/>
                    </a:xfrm>
                    <a:prstGeom prst="rect">
                      <a:avLst/>
                    </a:prstGeom>
                    <a:noFill/>
                    <a:ln w="9525">
                      <a:noFill/>
                      <a:miter lim="800000"/>
                      <a:headEnd/>
                      <a:tailEnd/>
                    </a:ln>
                  </pic:spPr>
                </pic:pic>
              </a:graphicData>
            </a:graphic>
          </wp:anchor>
        </w:drawing>
      </w:r>
      <w:r w:rsidR="00F10A70">
        <w:rPr>
          <w:noProof/>
        </w:rPr>
        <w:drawing>
          <wp:anchor distT="0" distB="0" distL="114300" distR="114300" simplePos="0" relativeHeight="251663872" behindDoc="0" locked="0" layoutInCell="1" allowOverlap="1">
            <wp:simplePos x="0" y="0"/>
            <wp:positionH relativeFrom="column">
              <wp:posOffset>501650</wp:posOffset>
            </wp:positionH>
            <wp:positionV relativeFrom="paragraph">
              <wp:posOffset>0</wp:posOffset>
            </wp:positionV>
            <wp:extent cx="2190750" cy="208343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r="53438" b="40875"/>
                    <a:stretch>
                      <a:fillRect/>
                    </a:stretch>
                  </pic:blipFill>
                  <pic:spPr bwMode="auto">
                    <a:xfrm>
                      <a:off x="0" y="0"/>
                      <a:ext cx="2190750" cy="2083435"/>
                    </a:xfrm>
                    <a:prstGeom prst="rect">
                      <a:avLst/>
                    </a:prstGeom>
                    <a:noFill/>
                    <a:ln w="9525">
                      <a:noFill/>
                      <a:miter lim="800000"/>
                      <a:headEnd/>
                      <a:tailEnd/>
                    </a:ln>
                  </pic:spPr>
                </pic:pic>
              </a:graphicData>
            </a:graphic>
          </wp:anchor>
        </w:drawing>
      </w:r>
      <w:r w:rsidR="008865B4">
        <w:rPr>
          <w:sz w:val="28"/>
          <w:szCs w:val="28"/>
        </w:rPr>
        <w:t xml:space="preserve"> </w:t>
      </w:r>
      <w:r w:rsidR="00E71FA2" w:rsidRPr="00E71FA2">
        <w:rPr>
          <w:sz w:val="28"/>
          <w:szCs w:val="28"/>
        </w:rPr>
        <w:t xml:space="preserve"> </w:t>
      </w:r>
    </w:p>
    <w:p w:rsidR="000C373B" w:rsidRDefault="000C373B" w:rsidP="00AD272A">
      <w:pPr>
        <w:rPr>
          <w:sz w:val="28"/>
          <w:szCs w:val="28"/>
        </w:rPr>
      </w:pPr>
      <w:r>
        <w:rPr>
          <w:sz w:val="28"/>
          <w:szCs w:val="28"/>
        </w:rPr>
        <w:tab/>
      </w:r>
      <w:r>
        <w:rPr>
          <w:sz w:val="28"/>
          <w:szCs w:val="28"/>
        </w:rPr>
        <w:tab/>
      </w:r>
    </w:p>
    <w:p w:rsidR="00E71FA2" w:rsidRDefault="00E71FA2" w:rsidP="00AD272A">
      <w:pPr>
        <w:rPr>
          <w:sz w:val="28"/>
          <w:szCs w:val="28"/>
        </w:rPr>
      </w:pPr>
    </w:p>
    <w:p w:rsidR="00E71FA2" w:rsidRDefault="00E71FA2" w:rsidP="00AD272A">
      <w:pPr>
        <w:rPr>
          <w:sz w:val="28"/>
          <w:szCs w:val="28"/>
        </w:rPr>
      </w:pPr>
    </w:p>
    <w:p w:rsidR="00E71FA2" w:rsidRDefault="00E71FA2" w:rsidP="00AD272A">
      <w:pPr>
        <w:rPr>
          <w:sz w:val="28"/>
          <w:szCs w:val="28"/>
        </w:rPr>
      </w:pPr>
    </w:p>
    <w:p w:rsidR="00E71FA2" w:rsidRDefault="00E71FA2" w:rsidP="00AD272A">
      <w:pPr>
        <w:rPr>
          <w:sz w:val="28"/>
          <w:szCs w:val="28"/>
        </w:rPr>
      </w:pPr>
    </w:p>
    <w:p w:rsidR="00E71FA2" w:rsidRDefault="00514D5F" w:rsidP="00AD272A">
      <w:pPr>
        <w:rPr>
          <w:sz w:val="28"/>
          <w:szCs w:val="28"/>
        </w:rPr>
      </w:pPr>
      <w:r>
        <w:rPr>
          <w:noProof/>
          <w:sz w:val="28"/>
          <w:szCs w:val="28"/>
        </w:rPr>
        <w:pict>
          <v:shape id="_x0000_s1035" type="#_x0000_t32" style="position:absolute;margin-left:147.75pt;margin-top:11.65pt;width:131.25pt;height:79.5pt;flip:x y;z-index:251665920" o:connectortype="straight">
            <v:stroke endarrow="block"/>
          </v:shape>
        </w:pict>
      </w:r>
    </w:p>
    <w:p w:rsidR="00E71FA2" w:rsidRDefault="00514D5F" w:rsidP="00AD272A">
      <w:pPr>
        <w:rPr>
          <w:sz w:val="28"/>
          <w:szCs w:val="28"/>
        </w:rPr>
      </w:pPr>
      <w:r>
        <w:rPr>
          <w:noProof/>
          <w:sz w:val="28"/>
          <w:szCs w:val="28"/>
        </w:rPr>
        <w:pict>
          <v:shape id="_x0000_s1033" type="#_x0000_t32" style="position:absolute;margin-left:69pt;margin-top:8.3pt;width:33.75pt;height:66.75pt;flip:y;z-index:251664896" o:connectortype="straight">
            <v:stroke endarrow="block"/>
          </v:shape>
        </w:pict>
      </w:r>
    </w:p>
    <w:p w:rsidR="00E71FA2" w:rsidRDefault="00E71FA2" w:rsidP="00AD272A">
      <w:pPr>
        <w:rPr>
          <w:sz w:val="28"/>
          <w:szCs w:val="28"/>
        </w:rPr>
      </w:pPr>
    </w:p>
    <w:p w:rsidR="00E71FA2" w:rsidRDefault="00E71FA2" w:rsidP="00AD272A">
      <w:pPr>
        <w:rPr>
          <w:sz w:val="28"/>
          <w:szCs w:val="28"/>
        </w:rPr>
      </w:pPr>
    </w:p>
    <w:p w:rsidR="00E71FA2" w:rsidRDefault="00E71FA2" w:rsidP="00AD272A">
      <w:pPr>
        <w:rPr>
          <w:sz w:val="28"/>
          <w:szCs w:val="28"/>
        </w:rPr>
      </w:pPr>
    </w:p>
    <w:p w:rsidR="00E71FA2" w:rsidRDefault="00E71FA2" w:rsidP="00AD272A">
      <w:pPr>
        <w:rPr>
          <w:sz w:val="28"/>
          <w:szCs w:val="28"/>
        </w:rPr>
      </w:pPr>
    </w:p>
    <w:p w:rsidR="00D433BB" w:rsidRDefault="00E71FA2" w:rsidP="00E71FA2">
      <w:pPr>
        <w:ind w:left="4320" w:hanging="4185"/>
        <w:rPr>
          <w:sz w:val="28"/>
          <w:szCs w:val="28"/>
        </w:rPr>
      </w:pPr>
      <w:r>
        <w:rPr>
          <w:sz w:val="28"/>
          <w:szCs w:val="28"/>
        </w:rPr>
        <w:t>* Type in data on spreadsheet.</w:t>
      </w:r>
      <w:r>
        <w:rPr>
          <w:sz w:val="28"/>
          <w:szCs w:val="28"/>
        </w:rPr>
        <w:tab/>
        <w:t>* Click on any used box in</w:t>
      </w:r>
      <w:r w:rsidR="00D433BB">
        <w:rPr>
          <w:sz w:val="28"/>
          <w:szCs w:val="28"/>
        </w:rPr>
        <w:t xml:space="preserve"> spreadsheet, then</w:t>
      </w:r>
    </w:p>
    <w:p w:rsidR="00D433BB" w:rsidRDefault="00D433BB" w:rsidP="00D433BB">
      <w:pPr>
        <w:ind w:left="4320" w:hanging="4185"/>
        <w:rPr>
          <w:sz w:val="28"/>
          <w:szCs w:val="28"/>
        </w:rPr>
      </w:pPr>
      <w:r>
        <w:rPr>
          <w:sz w:val="28"/>
          <w:szCs w:val="28"/>
        </w:rPr>
        <w:t xml:space="preserve">                                                              “Insert”, and then any style under “Charts”. </w:t>
      </w:r>
    </w:p>
    <w:p w:rsidR="00D433BB" w:rsidRDefault="00D433BB" w:rsidP="00D433BB">
      <w:pPr>
        <w:ind w:left="4320" w:hanging="4185"/>
        <w:rPr>
          <w:sz w:val="28"/>
          <w:szCs w:val="28"/>
        </w:rPr>
      </w:pPr>
      <w:r>
        <w:rPr>
          <w:sz w:val="28"/>
          <w:szCs w:val="28"/>
        </w:rPr>
        <w:tab/>
      </w:r>
    </w:p>
    <w:p w:rsidR="00D433BB" w:rsidRDefault="00D433BB" w:rsidP="00D433BB">
      <w:pPr>
        <w:ind w:left="4320" w:hanging="4185"/>
        <w:rPr>
          <w:sz w:val="28"/>
          <w:szCs w:val="28"/>
        </w:rPr>
      </w:pPr>
      <w:r>
        <w:rPr>
          <w:sz w:val="28"/>
          <w:szCs w:val="28"/>
        </w:rPr>
        <w:t xml:space="preserve">           </w:t>
      </w:r>
    </w:p>
    <w:p w:rsidR="00D433BB" w:rsidRDefault="00D433BB" w:rsidP="00D433BB">
      <w:pPr>
        <w:ind w:left="4320" w:hanging="2880"/>
        <w:rPr>
          <w:sz w:val="28"/>
          <w:szCs w:val="28"/>
        </w:rPr>
      </w:pPr>
      <w:r>
        <w:rPr>
          <w:sz w:val="28"/>
          <w:szCs w:val="28"/>
        </w:rPr>
        <w:t xml:space="preserve">3.  After watching teacher demonstration, students will insert their </w:t>
      </w:r>
    </w:p>
    <w:p w:rsidR="00D433BB" w:rsidRDefault="00D433BB" w:rsidP="00D433BB">
      <w:pPr>
        <w:ind w:left="4320" w:hanging="2880"/>
        <w:rPr>
          <w:sz w:val="28"/>
          <w:szCs w:val="28"/>
        </w:rPr>
      </w:pPr>
      <w:r>
        <w:rPr>
          <w:sz w:val="28"/>
          <w:szCs w:val="28"/>
        </w:rPr>
        <w:lastRenderedPageBreak/>
        <w:t xml:space="preserve">data </w:t>
      </w:r>
      <w:r w:rsidR="00CC094C">
        <w:rPr>
          <w:sz w:val="28"/>
          <w:szCs w:val="28"/>
        </w:rPr>
        <w:t>o</w:t>
      </w:r>
      <w:r>
        <w:rPr>
          <w:sz w:val="28"/>
          <w:szCs w:val="28"/>
        </w:rPr>
        <w:t xml:space="preserve">nto the spreadsheet and then graph their data.  They can then </w:t>
      </w:r>
    </w:p>
    <w:p w:rsidR="00ED53AB" w:rsidRDefault="00ED53AB" w:rsidP="00D433BB">
      <w:pPr>
        <w:ind w:left="4320" w:hanging="2880"/>
        <w:rPr>
          <w:sz w:val="28"/>
          <w:szCs w:val="28"/>
        </w:rPr>
      </w:pPr>
      <w:r>
        <w:rPr>
          <w:sz w:val="28"/>
          <w:szCs w:val="28"/>
        </w:rPr>
        <w:t>experiment with graph design, style, and color choices.</w:t>
      </w:r>
    </w:p>
    <w:p w:rsidR="00ED53AB" w:rsidRDefault="00ED53AB" w:rsidP="00D433BB">
      <w:pPr>
        <w:ind w:left="4320" w:hanging="2880"/>
        <w:rPr>
          <w:sz w:val="28"/>
          <w:szCs w:val="28"/>
        </w:rPr>
      </w:pPr>
      <w:r>
        <w:rPr>
          <w:sz w:val="28"/>
          <w:szCs w:val="28"/>
        </w:rPr>
        <w:t>4.  Students will print out their completed graphs, discuss and show</w:t>
      </w:r>
    </w:p>
    <w:p w:rsidR="00ED53AB" w:rsidRDefault="00ED53AB" w:rsidP="00D433BB">
      <w:pPr>
        <w:ind w:left="4320" w:hanging="2880"/>
        <w:rPr>
          <w:sz w:val="28"/>
          <w:szCs w:val="28"/>
        </w:rPr>
      </w:pPr>
      <w:r>
        <w:rPr>
          <w:sz w:val="28"/>
          <w:szCs w:val="28"/>
        </w:rPr>
        <w:t>their graphs to the rest of the class, and then turn in.</w:t>
      </w:r>
    </w:p>
    <w:p w:rsidR="000C373B" w:rsidRDefault="00D433BB" w:rsidP="00ED53AB">
      <w:pPr>
        <w:ind w:left="4320" w:hanging="4185"/>
        <w:rPr>
          <w:sz w:val="28"/>
          <w:szCs w:val="28"/>
        </w:rPr>
      </w:pPr>
      <w:r>
        <w:rPr>
          <w:sz w:val="28"/>
          <w:szCs w:val="28"/>
        </w:rPr>
        <w:tab/>
      </w:r>
      <w:r w:rsidR="000C373B">
        <w:rPr>
          <w:sz w:val="28"/>
          <w:szCs w:val="28"/>
        </w:rPr>
        <w:tab/>
      </w:r>
      <w:r w:rsidR="00514D5F" w:rsidRPr="00514D5F">
        <w:rPr>
          <w:noProof/>
        </w:rPr>
        <w:pict>
          <v:line id="_x0000_s1030" style="position:absolute;left:0;text-align:left;z-index:251659776;mso-position-horizontal-relative:text;mso-position-vertical-relative:text" from="0,12.45pt" to="477pt,12.45pt"/>
        </w:pict>
      </w:r>
      <w:r w:rsidR="000C373B">
        <w:rPr>
          <w:sz w:val="28"/>
          <w:szCs w:val="28"/>
        </w:rPr>
        <w:tab/>
      </w:r>
      <w:r w:rsidR="000C373B">
        <w:rPr>
          <w:sz w:val="28"/>
          <w:szCs w:val="28"/>
        </w:rPr>
        <w:tab/>
      </w:r>
    </w:p>
    <w:p w:rsidR="00E1057D" w:rsidRDefault="000C373B" w:rsidP="00CC094C">
      <w:pPr>
        <w:ind w:left="1440" w:hanging="1440"/>
        <w:rPr>
          <w:sz w:val="28"/>
          <w:szCs w:val="28"/>
        </w:rPr>
      </w:pPr>
      <w:r>
        <w:rPr>
          <w:sz w:val="28"/>
          <w:szCs w:val="28"/>
        </w:rPr>
        <w:t>Evaluation</w:t>
      </w:r>
      <w:r>
        <w:rPr>
          <w:sz w:val="28"/>
          <w:szCs w:val="28"/>
        </w:rPr>
        <w:tab/>
        <w:t xml:space="preserve"> - </w:t>
      </w:r>
      <w:r w:rsidR="00E1057D">
        <w:rPr>
          <w:sz w:val="28"/>
          <w:szCs w:val="28"/>
        </w:rPr>
        <w:t xml:space="preserve">   </w:t>
      </w:r>
      <w:r>
        <w:rPr>
          <w:sz w:val="28"/>
          <w:szCs w:val="28"/>
        </w:rPr>
        <w:t>Observational</w:t>
      </w:r>
      <w:r w:rsidR="00ED53AB">
        <w:rPr>
          <w:sz w:val="28"/>
          <w:szCs w:val="28"/>
        </w:rPr>
        <w:t xml:space="preserve"> – For </w:t>
      </w:r>
      <w:r w:rsidR="00ED53AB" w:rsidRPr="00F21B74">
        <w:rPr>
          <w:sz w:val="28"/>
          <w:szCs w:val="28"/>
          <w:u w:val="single"/>
        </w:rPr>
        <w:t>Day 1</w:t>
      </w:r>
      <w:r w:rsidR="00ED53AB">
        <w:rPr>
          <w:sz w:val="28"/>
          <w:szCs w:val="28"/>
        </w:rPr>
        <w:t>, students will be assessed by observing</w:t>
      </w:r>
      <w:r w:rsidR="00E1057D">
        <w:rPr>
          <w:sz w:val="28"/>
          <w:szCs w:val="28"/>
        </w:rPr>
        <w:t xml:space="preserve"> </w:t>
      </w:r>
      <w:r w:rsidR="00ED53AB">
        <w:rPr>
          <w:sz w:val="28"/>
          <w:szCs w:val="28"/>
        </w:rPr>
        <w:t>the groups working on the categorizing of t</w:t>
      </w:r>
      <w:r w:rsidR="00CC094C">
        <w:rPr>
          <w:sz w:val="28"/>
          <w:szCs w:val="28"/>
        </w:rPr>
        <w:t xml:space="preserve">he music </w:t>
      </w:r>
      <w:r w:rsidR="00ED53AB">
        <w:rPr>
          <w:sz w:val="28"/>
          <w:szCs w:val="28"/>
        </w:rPr>
        <w:t xml:space="preserve">instruments.  </w:t>
      </w:r>
      <w:r w:rsidR="00CC094C">
        <w:rPr>
          <w:sz w:val="28"/>
          <w:szCs w:val="28"/>
        </w:rPr>
        <w:t xml:space="preserve"> </w:t>
      </w:r>
      <w:r w:rsidR="00ED53AB">
        <w:rPr>
          <w:sz w:val="28"/>
          <w:szCs w:val="28"/>
        </w:rPr>
        <w:t>Also, a rubric will be used</w:t>
      </w:r>
      <w:r w:rsidR="00F10A70">
        <w:rPr>
          <w:sz w:val="28"/>
          <w:szCs w:val="28"/>
        </w:rPr>
        <w:t>.</w:t>
      </w:r>
      <w:r w:rsidR="00CC094C">
        <w:rPr>
          <w:sz w:val="28"/>
          <w:szCs w:val="28"/>
        </w:rPr>
        <w:t xml:space="preserve">  A high score of 10 will be given if all instruments have been correctly identified and placed in the correct family. </w:t>
      </w:r>
      <w:r w:rsidR="00E1057D">
        <w:rPr>
          <w:sz w:val="28"/>
          <w:szCs w:val="28"/>
        </w:rPr>
        <w:t xml:space="preserve"> </w:t>
      </w:r>
      <w:r w:rsidR="00CC094C">
        <w:rPr>
          <w:sz w:val="28"/>
          <w:szCs w:val="28"/>
        </w:rPr>
        <w:t xml:space="preserve">A score of “9” will be given if one or two instruments have been misidentified and not placed in the correct family.  An “8” will be assigned if 3 or 4 instruments are </w:t>
      </w:r>
      <w:r w:rsidR="00F21B74">
        <w:rPr>
          <w:sz w:val="28"/>
          <w:szCs w:val="28"/>
        </w:rPr>
        <w:t xml:space="preserve">misidentified and/or misplaced in the family categories. </w:t>
      </w:r>
      <w:r w:rsidR="00E1057D">
        <w:rPr>
          <w:sz w:val="28"/>
          <w:szCs w:val="28"/>
        </w:rPr>
        <w:t xml:space="preserve"> </w:t>
      </w:r>
      <w:r w:rsidR="00F21B74">
        <w:rPr>
          <w:sz w:val="28"/>
          <w:szCs w:val="28"/>
        </w:rPr>
        <w:t>A”7” given signifies a misidentification of 5-6</w:t>
      </w:r>
      <w:r w:rsidR="00E1057D">
        <w:rPr>
          <w:sz w:val="28"/>
          <w:szCs w:val="28"/>
        </w:rPr>
        <w:t xml:space="preserve"> instrument names and/or misplacement of instrument in family.</w:t>
      </w:r>
      <w:r w:rsidR="00F21B74">
        <w:rPr>
          <w:sz w:val="28"/>
          <w:szCs w:val="28"/>
        </w:rPr>
        <w:t xml:space="preserve"> </w:t>
      </w:r>
      <w:r w:rsidR="00E1057D">
        <w:rPr>
          <w:sz w:val="28"/>
          <w:szCs w:val="28"/>
        </w:rPr>
        <w:t xml:space="preserve"> A “6” means 7 or 8 instruments misidentified and/or misplaced in instrument family. A “5” means 9-10 misidentified, “4” means 11-12 misidentified, and so on.</w:t>
      </w:r>
    </w:p>
    <w:p w:rsidR="000C373B" w:rsidRPr="00E1057D" w:rsidRDefault="00E1057D" w:rsidP="00E1057D">
      <w:pPr>
        <w:pStyle w:val="ListParagraph"/>
        <w:numPr>
          <w:ilvl w:val="0"/>
          <w:numId w:val="1"/>
        </w:numPr>
        <w:rPr>
          <w:sz w:val="28"/>
          <w:szCs w:val="28"/>
          <w:u w:val="single"/>
        </w:rPr>
      </w:pPr>
      <w:r w:rsidRPr="00E1057D">
        <w:rPr>
          <w:sz w:val="28"/>
          <w:szCs w:val="28"/>
          <w:u w:val="single"/>
        </w:rPr>
        <w:t>Day 2</w:t>
      </w:r>
      <w:r w:rsidRPr="00E1057D">
        <w:rPr>
          <w:sz w:val="28"/>
          <w:szCs w:val="28"/>
        </w:rPr>
        <w:t xml:space="preserve"> will be assessed</w:t>
      </w:r>
      <w:r>
        <w:rPr>
          <w:sz w:val="28"/>
          <w:szCs w:val="28"/>
        </w:rPr>
        <w:t xml:space="preserve"> by how well each group follows the directions</w:t>
      </w:r>
      <w:r w:rsidR="005F4055">
        <w:rPr>
          <w:sz w:val="28"/>
          <w:szCs w:val="28"/>
        </w:rPr>
        <w:t xml:space="preserve"> given by the teacher. A “5” score will be given if all data is included and represented by the graph.  A “4” score given if 1 or 2 components are missing from data or graph...a “3” score given if 3 or 4 pieces of data are missing from assignment.  </w:t>
      </w:r>
      <w:r w:rsidRPr="00E1057D">
        <w:rPr>
          <w:sz w:val="28"/>
          <w:szCs w:val="28"/>
          <w:u w:val="single"/>
        </w:rPr>
        <w:t xml:space="preserve">   </w:t>
      </w:r>
      <w:r w:rsidR="00CC094C" w:rsidRPr="00E1057D">
        <w:rPr>
          <w:sz w:val="28"/>
          <w:szCs w:val="28"/>
          <w:u w:val="single"/>
        </w:rPr>
        <w:t xml:space="preserve"> </w:t>
      </w:r>
    </w:p>
    <w:p w:rsidR="00E47889" w:rsidRDefault="00E47889" w:rsidP="00AD272A">
      <w:pPr>
        <w:rPr>
          <w:sz w:val="28"/>
          <w:szCs w:val="28"/>
        </w:rPr>
      </w:pPr>
    </w:p>
    <w:p w:rsidR="00E47889" w:rsidRDefault="00E47889" w:rsidP="00AD272A">
      <w:pPr>
        <w:rPr>
          <w:sz w:val="28"/>
          <w:szCs w:val="28"/>
        </w:rPr>
      </w:pPr>
    </w:p>
    <w:sectPr w:rsidR="00E47889" w:rsidSect="009C1D09">
      <w:pgSz w:w="12240" w:h="15840"/>
      <w:pgMar w:top="1440" w:right="1440" w:bottom="1440" w:left="1440" w:header="720" w:footer="720" w:gutter="0"/>
      <w:pgBorders w:offsetFrom="page">
        <w:lef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71548"/>
    <w:multiLevelType w:val="hybridMultilevel"/>
    <w:tmpl w:val="47C49E46"/>
    <w:lvl w:ilvl="0" w:tplc="6F64C3DC">
      <w:start w:val="3"/>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noPunctuationKerning/>
  <w:characterSpacingControl w:val="doNotCompress"/>
  <w:doNotValidateAgainstSchema/>
  <w:doNotDemarcateInvalidXml/>
  <w:compat>
    <w:applyBreakingRules/>
  </w:compat>
  <w:rsids>
    <w:rsidRoot w:val="00AD272A"/>
    <w:rsid w:val="00003DB2"/>
    <w:rsid w:val="00087DF3"/>
    <w:rsid w:val="000C373B"/>
    <w:rsid w:val="000E21D3"/>
    <w:rsid w:val="00165004"/>
    <w:rsid w:val="001810BE"/>
    <w:rsid w:val="001F7456"/>
    <w:rsid w:val="00320E15"/>
    <w:rsid w:val="00350476"/>
    <w:rsid w:val="00357FA4"/>
    <w:rsid w:val="0042473F"/>
    <w:rsid w:val="004615FE"/>
    <w:rsid w:val="00464F91"/>
    <w:rsid w:val="0047151E"/>
    <w:rsid w:val="004D2572"/>
    <w:rsid w:val="004E1F6A"/>
    <w:rsid w:val="00514D5F"/>
    <w:rsid w:val="00523FF5"/>
    <w:rsid w:val="0054730C"/>
    <w:rsid w:val="005C02DA"/>
    <w:rsid w:val="005F4055"/>
    <w:rsid w:val="00611549"/>
    <w:rsid w:val="006558C2"/>
    <w:rsid w:val="00680EF2"/>
    <w:rsid w:val="006B0D8A"/>
    <w:rsid w:val="007403DF"/>
    <w:rsid w:val="007B7062"/>
    <w:rsid w:val="00844105"/>
    <w:rsid w:val="008717E8"/>
    <w:rsid w:val="008837CF"/>
    <w:rsid w:val="00884C85"/>
    <w:rsid w:val="008865B4"/>
    <w:rsid w:val="008949EF"/>
    <w:rsid w:val="008C4754"/>
    <w:rsid w:val="00953903"/>
    <w:rsid w:val="00975412"/>
    <w:rsid w:val="00995EF5"/>
    <w:rsid w:val="009C1D09"/>
    <w:rsid w:val="009C702B"/>
    <w:rsid w:val="00A36031"/>
    <w:rsid w:val="00AD272A"/>
    <w:rsid w:val="00B02438"/>
    <w:rsid w:val="00B04FAA"/>
    <w:rsid w:val="00B0623A"/>
    <w:rsid w:val="00B22B76"/>
    <w:rsid w:val="00B45986"/>
    <w:rsid w:val="00B91279"/>
    <w:rsid w:val="00BA7295"/>
    <w:rsid w:val="00C8039F"/>
    <w:rsid w:val="00CC094C"/>
    <w:rsid w:val="00D15551"/>
    <w:rsid w:val="00D3188B"/>
    <w:rsid w:val="00D433BB"/>
    <w:rsid w:val="00D6253E"/>
    <w:rsid w:val="00D92766"/>
    <w:rsid w:val="00DA6101"/>
    <w:rsid w:val="00DA7909"/>
    <w:rsid w:val="00DD7B30"/>
    <w:rsid w:val="00DF4A6B"/>
    <w:rsid w:val="00E02CCD"/>
    <w:rsid w:val="00E1057D"/>
    <w:rsid w:val="00E47889"/>
    <w:rsid w:val="00E71FA2"/>
    <w:rsid w:val="00ED53AB"/>
    <w:rsid w:val="00F057BA"/>
    <w:rsid w:val="00F10374"/>
    <w:rsid w:val="00F10A70"/>
    <w:rsid w:val="00F21B74"/>
    <w:rsid w:val="00F65097"/>
    <w:rsid w:val="00FA26AB"/>
    <w:rsid w:val="00FA5B27"/>
    <w:rsid w:val="00FD4DF0"/>
    <w:rsid w:val="00FF0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4" type="connector" idref="#_x0000_s1033"/>
        <o:r id="V:Rule5" type="connector" idref="#_x0000_s1035"/>
        <o:r id="V:Rule6"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8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57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Lesson Plans for </vt:lpstr>
    </vt:vector>
  </TitlesOfParts>
  <Company>FBISD</Company>
  <LinksUpToDate>false</LinksUpToDate>
  <CharactersWithSpaces>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Plans for </dc:title>
  <dc:subject/>
  <dc:creator>133ar606</dc:creator>
  <cp:keywords/>
  <dc:description/>
  <cp:lastModifiedBy>derrick.black</cp:lastModifiedBy>
  <cp:revision>4</cp:revision>
  <dcterms:created xsi:type="dcterms:W3CDTF">2012-11-14T12:04:00Z</dcterms:created>
  <dcterms:modified xsi:type="dcterms:W3CDTF">2012-11-14T18:57:00Z</dcterms:modified>
</cp:coreProperties>
</file>